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w:t>
      </w:r>
      <w:r w:rsidR="00464E77">
        <w:rPr>
          <w:sz w:val="48"/>
          <w:szCs w:val="48"/>
          <w:lang w:val="ro-RO"/>
        </w:rPr>
        <w:t>atenuarea</w:t>
      </w:r>
      <w:r>
        <w:rPr>
          <w:sz w:val="48"/>
          <w:szCs w:val="48"/>
          <w:lang w:val="ro-RO"/>
        </w:rPr>
        <w:t xml:space="preserve">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464E77">
        <w:rPr>
          <w:sz w:val="48"/>
          <w:szCs w:val="48"/>
        </w:rPr>
        <w:t>Di</w:t>
      </w:r>
      <w:r w:rsidR="00F60A06" w:rsidRPr="00464E77">
        <w:rPr>
          <w:sz w:val="48"/>
          <w:szCs w:val="48"/>
        </w:rPr>
        <w:t xml:space="preserve">stortion detection and </w:t>
      </w:r>
      <w:r w:rsidR="00464E77" w:rsidRPr="00464E77">
        <w:rPr>
          <w:sz w:val="48"/>
          <w:szCs w:val="48"/>
        </w:rPr>
        <w:t>attenuation</w:t>
      </w:r>
      <w:r w:rsidR="00F60A06" w:rsidRPr="00464E77">
        <w:rPr>
          <w:sz w:val="48"/>
          <w:szCs w:val="48"/>
        </w:rPr>
        <w:t xml:space="preserve"> o</w:t>
      </w:r>
      <w:r w:rsidRPr="00464E77">
        <w:rPr>
          <w:sz w:val="48"/>
          <w:szCs w:val="48"/>
        </w:rPr>
        <w:t xml:space="preserve">n audio recordings </w:t>
      </w:r>
      <w:r w:rsidR="00F60A06" w:rsidRPr="00464E77">
        <w:rPr>
          <w:sz w:val="48"/>
          <w:szCs w:val="48"/>
        </w:rPr>
        <w:t>from</w:t>
      </w:r>
      <w:r w:rsidRPr="00464E77">
        <w:rPr>
          <w:sz w:val="48"/>
          <w:szCs w:val="48"/>
        </w:rPr>
        <w:t xml:space="preserve"> analog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F</w:t>
      </w:r>
      <w:r w:rsidR="00E04E87">
        <w:t>IR and IIR Filters. Equalizers</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512B31">
          <w:footerReference w:type="default" r:id="rId8"/>
          <w:type w:val="continuous"/>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0738A5" w:rsidP="00237371">
      <w:pPr>
        <w:jc w:val="both"/>
      </w:pPr>
      <w:r w:rsidRPr="000738A5">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3E4427" w:rsidRPr="002A2D35" w:rsidRDefault="003E4427"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w:t>
      </w:r>
      <w:r w:rsidR="001C0AE2" w:rsidRPr="006265E1">
        <w:t>ra kicked in in</w:t>
      </w:r>
      <w:r w:rsidR="001C0AE2">
        <w:t xml:space="preserve">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w:t>
      </w:r>
      <w:r w:rsidR="00DB1FF1">
        <w:t>when</w:t>
      </w:r>
      <w:r w:rsidR="00CE0D26">
        <w:t xml:space="preserve"> a current is passed through </w:t>
      </w:r>
      <w:r>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t>move</w:t>
      </w:r>
      <w:r w:rsidR="00DB1FF1">
        <w:t>s</w:t>
      </w:r>
      <w:r>
        <w:t xml:space="preserve"> the coil relative to the permanent magnetic field surrounding it.</w:t>
      </w:r>
    </w:p>
    <w:p w:rsidR="003926B7" w:rsidRDefault="005C4C33" w:rsidP="00991E94">
      <w:pPr>
        <w:ind w:firstLine="708"/>
      </w:pPr>
      <w:r>
        <w:lastRenderedPageBreak/>
        <w:t>If Eq. 1.1</w:t>
      </w:r>
      <w:r w:rsidR="00C934BE">
        <w:t xml:space="preserve"> is interpreted</w:t>
      </w:r>
      <w:r>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0738A5"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3E4427" w:rsidRDefault="003E4427"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0738A5"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3E4427" w:rsidRDefault="003E4427"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0738A5"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 xml:space="preserve">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0738A5"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3E4427" w:rsidRDefault="003E4427">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0738A5" w:rsidP="00D31D75">
      <w:pPr>
        <w:ind w:firstLine="708"/>
        <w:rPr>
          <w:sz w:val="28"/>
        </w:rPr>
      </w:pPr>
      <w:r w:rsidRPr="000738A5">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3E4427" w:rsidRDefault="003E4427"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0738A5"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3E4427" w:rsidRDefault="003E4427" w:rsidP="00CF5D4E">
                  <w:r>
                    <w:t>(3.3)</w:t>
                  </w:r>
                </w:p>
                <w:p w:rsidR="003E4427" w:rsidRDefault="003E4427"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0738A5"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0738A5"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0738A5" w:rsidP="00351E50">
      <w:pPr>
        <w:jc w:val="center"/>
      </w:pPr>
      <w:r w:rsidRPr="000738A5">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3E4427" w:rsidRPr="00C4010A" w:rsidRDefault="003E4427"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3E4427" w:rsidRPr="00C4010A" w:rsidRDefault="003E4427">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3E4427" w:rsidRPr="00C4010A" w:rsidRDefault="003E4427"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3E4427" w:rsidRPr="00C4010A" w:rsidRDefault="003E4427"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3E4427" w:rsidRPr="00C4010A" w:rsidRDefault="003E4427"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3E4427" w:rsidRPr="00C4010A" w:rsidRDefault="003E4427"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0738A5"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0738A5"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0738A5"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0738A5"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0738A5"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0738A5"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512B31">
          <w:type w:val="continuous"/>
          <w:pgSz w:w="11906" w:h="16838" w:code="9"/>
          <w:pgMar w:top="1134" w:right="1077" w:bottom="1134" w:left="1077" w:header="709" w:footer="709" w:gutter="0"/>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512B31">
          <w:pgSz w:w="11906" w:h="16838" w:code="9"/>
          <w:pgMar w:top="1440" w:right="1080" w:bottom="1440" w:left="1080" w:header="708" w:footer="708" w:gutter="0"/>
          <w:cols w:space="708"/>
          <w:docGrid w:linePitch="360"/>
        </w:sectPr>
      </w:pPr>
    </w:p>
    <w:p w:rsidR="00020B98" w:rsidRPr="00020B98" w:rsidRDefault="000738A5"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3E4427" w:rsidRPr="00163010" w:rsidRDefault="003E4427">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2"/>
      </w:r>
    </w:p>
    <w:p w:rsidR="007824B3" w:rsidRDefault="007824B3" w:rsidP="00CD2B62">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3134A1">
        <w:t>,</w:t>
      </w:r>
      <w:r w:rsidR="00C46B8A" w:rsidRPr="00C46B8A">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3134A1">
        <w:t xml:space="preserve"> are used</w:t>
      </w:r>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0738A5"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0738A5"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0738A5"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w:t>
      </w:r>
      <w:r w:rsidR="00D4383A">
        <w:t>4</w:t>
      </w:r>
      <w:r>
        <w:t>. For the ones who want more details on how this equality was deduced, or just want more details about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0738A5"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0738A5"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D81709">
      <w:pPr>
        <w:ind w:firstLine="708"/>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84526C">
      <w:pPr>
        <w:ind w:firstLine="708"/>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In order to identify which repair method is the best for a given damaged portion, we must tell if the damage appears as a big sudden spike or not. To do this, the amplitude of a fixed, mid-range frequency is computed for the marked signal, to its left and 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w:t>
      </w:r>
      <w:r w:rsidR="006265E1">
        <w:t xml:space="preserve"> </w:t>
      </w:r>
      <w:r>
        <w:t>n</w:t>
      </w:r>
      <w:r w:rsidR="006265E1">
        <w:t>o</w:t>
      </w:r>
      <w:r>
        <w:t xml:space="preserve">t </w:t>
      </w:r>
      <w:r w:rsidR="006265E1">
        <w:t>required</w:t>
      </w:r>
      <w:r>
        <w:t>,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order to reduce the number of read/write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81691C" w:rsidRDefault="0081691C" w:rsidP="00FB4310">
      <w:pPr>
        <w:ind w:firstLine="708"/>
        <w:sectPr w:rsidR="0081691C" w:rsidSect="00512B31">
          <w:pgSz w:w="11906" w:h="16838" w:code="9"/>
          <w:pgMar w:top="1440" w:right="1080" w:bottom="1440" w:left="1080" w:header="708" w:footer="708" w:gutter="0"/>
          <w:cols w:space="708"/>
          <w:docGrid w:linePitch="360"/>
        </w:sectPr>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 xml:space="preserve">reduce the number of disk accesses </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Pr="0081691C" w:rsidRDefault="008F7147" w:rsidP="0081691C">
      <w:pPr>
        <w:pStyle w:val="Listparagraf"/>
        <w:numPr>
          <w:ilvl w:val="0"/>
          <w:numId w:val="13"/>
        </w:numPr>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8F7147">
      <w:pPr>
        <w:pStyle w:val="Listparagraf"/>
        <w:numPr>
          <w:ilvl w:val="0"/>
          <w:numId w:val="13"/>
        </w:numPr>
      </w:pPr>
      <w:r>
        <w:t xml:space="preserve">“MarkerFile” package: contains </w:t>
      </w:r>
      <w:r w:rsidR="001F7B81">
        <w:t>a class that deals with reading/writing sets of markings from files, as well as adding/deleting markings from the set after i</w:t>
      </w:r>
      <w:r w:rsidR="006265E1">
        <w:t>t ha</w:t>
      </w:r>
      <w:r w:rsidR="001F7B81">
        <w: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This package offers interpolation/extrapolation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9066FB" w:rsidRDefault="00020031" w:rsidP="009066FB">
      <w:pPr>
        <w:pStyle w:val="Listparagraf"/>
        <w:numPr>
          <w:ilvl w:val="1"/>
          <w:numId w:val="13"/>
        </w:numPr>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9066FB">
        <w:t>the refinements presented in Chapter 4.4</w:t>
      </w:r>
      <w:r w:rsidR="00017ADC">
        <w:t>).</w:t>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377FF6">
        <w:t xml:space="preserve"> use number arrays as input/output,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( 16 bits, 2 channels, 44100 samples/second )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ome the problem of splitting the task in multiple chunks, the FIR implementa-tion applies the filter from right to left ( backwards in time ). This guarantees that processed samples w</w:t>
      </w:r>
      <w:r w:rsidR="006265E1">
        <w:t>ill no</w:t>
      </w:r>
      <w:r w:rsidR="000371CE">
        <w:t>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 in [0,1] )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for a pre-RIAA signal (top two, L-R channels)</w:t>
      </w:r>
    </w:p>
    <w:p w:rsidR="00502DAE" w:rsidRDefault="00502DAE" w:rsidP="00502DAE">
      <w:pPr>
        <w:jc w:val="center"/>
      </w:pPr>
    </w:p>
    <w:p w:rsidR="00502DAE" w:rsidRDefault="00502DAE" w:rsidP="00502DAE">
      <w:pPr>
        <w:jc w:val="center"/>
      </w:pPr>
    </w:p>
    <w:p w:rsidR="00613D42" w:rsidRPr="00BC1F5C" w:rsidRDefault="00FD3711" w:rsidP="00613D42">
      <w:pPr>
        <w:rPr>
          <w:sz w:val="72"/>
        </w:rPr>
      </w:pPr>
      <w:r>
        <w:t>XXX</w:t>
      </w:r>
      <w:r w:rsidR="000535C7">
        <w:br w:type="page"/>
      </w:r>
      <w:r w:rsidR="00613D42" w:rsidRPr="00BC1F5C">
        <w:rPr>
          <w:sz w:val="72"/>
        </w:rPr>
        <w:lastRenderedPageBreak/>
        <w:t xml:space="preserve">Chapter </w:t>
      </w:r>
      <w:r w:rsidR="00613D42">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613D42" w:rsidRDefault="00613D42">
      <w:r>
        <w:tab/>
      </w:r>
      <w:r>
        <w:br w:type="page"/>
      </w:r>
    </w:p>
    <w:p w:rsidR="00975323" w:rsidRDefault="00975323" w:rsidP="007F7529"/>
    <w:p w:rsidR="001B10B5" w:rsidRPr="00BC1F5C" w:rsidRDefault="00C43F72" w:rsidP="00907BDA">
      <w:r>
        <w:rPr>
          <w:sz w:val="48"/>
        </w:rPr>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4"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5"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6"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7"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8"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9"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0"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1"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2"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3"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0738A5" w:rsidP="00037E90">
      <w:hyperlink r:id="rId64" w:history="1">
        <w:r w:rsidR="00037E90" w:rsidRPr="00B44700">
          <w:rPr>
            <w:rStyle w:val="Hyperlink"/>
          </w:rPr>
          <w:t>http://www.emptyloop.com/technotes/A%20tutorial%20on%20Burg's%20method,%20algorithm%20and%20recursion.pdf</w:t>
        </w:r>
      </w:hyperlink>
    </w:p>
    <w:p w:rsidR="001C2A63" w:rsidRDefault="001C2A63" w:rsidP="000C696E"/>
    <w:p w:rsidR="0000025B" w:rsidRPr="001C2A63" w:rsidRDefault="0000025B" w:rsidP="002248C0">
      <w:r>
        <w:t xml:space="preserve"> </w:t>
      </w:r>
    </w:p>
    <w:sectPr w:rsidR="0000025B" w:rsidRPr="001C2A63" w:rsidSect="00512B31">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70DF" w:rsidRDefault="002C70DF" w:rsidP="00E70837">
      <w:r>
        <w:separator/>
      </w:r>
    </w:p>
  </w:endnote>
  <w:endnote w:type="continuationSeparator" w:id="1">
    <w:p w:rsidR="002C70DF" w:rsidRDefault="002C70DF"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3E4427" w:rsidRDefault="003E4427">
        <w:pPr>
          <w:pStyle w:val="Subsol"/>
          <w:jc w:val="center"/>
        </w:pPr>
        <w:fldSimple w:instr=" PAGE   \* MERGEFORMAT ">
          <w:r w:rsidR="00A85652">
            <w:rPr>
              <w:noProof/>
            </w:rPr>
            <w:t>43</w:t>
          </w:r>
        </w:fldSimple>
      </w:p>
    </w:sdtContent>
  </w:sdt>
  <w:p w:rsidR="003E4427" w:rsidRDefault="003E4427"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70DF" w:rsidRDefault="002C70DF" w:rsidP="00E70837">
      <w:r>
        <w:separator/>
      </w:r>
    </w:p>
  </w:footnote>
  <w:footnote w:type="continuationSeparator" w:id="1">
    <w:p w:rsidR="002C70DF" w:rsidRDefault="002C70DF" w:rsidP="00E70837">
      <w:r>
        <w:continuationSeparator/>
      </w:r>
    </w:p>
  </w:footnote>
  <w:footnote w:id="2">
    <w:p w:rsidR="003E4427" w:rsidRDefault="003E4427"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3E4427" w:rsidRDefault="003E4427"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3E4427" w:rsidRDefault="003E4427"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3E4427" w:rsidRDefault="003E4427"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3E4427" w:rsidRDefault="003E4427"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3E4427" w:rsidRDefault="003E4427">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3E4427" w:rsidRDefault="003E4427"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3E4427" w:rsidRDefault="003E4427">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3E4427" w:rsidRDefault="003E4427">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3E4427" w:rsidRDefault="003E4427">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3E4427" w:rsidRDefault="003E4427">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3E4427" w:rsidRDefault="003E4427">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3E4427" w:rsidRDefault="003E4427">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3E4427" w:rsidRDefault="003E4427">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3E4427" w:rsidRDefault="003E4427">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3E4427" w:rsidRDefault="003E4427">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3E4427" w:rsidRDefault="003E4427">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3E4427" w:rsidRDefault="003E4427">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3E4427" w:rsidRDefault="003E4427">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3E4427" w:rsidRDefault="003E4427"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3E4427" w:rsidRDefault="003E4427">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3E4427" w:rsidRDefault="003E4427"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0">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5">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64C40ADE"/>
    <w:multiLevelType w:val="hybridMultilevel"/>
    <w:tmpl w:val="76CAC784"/>
    <w:lvl w:ilvl="0" w:tplc="04180001">
      <w:start w:val="1"/>
      <w:numFmt w:val="bullet"/>
      <w:lvlText w:val=""/>
      <w:lvlJc w:val="left"/>
      <w:pPr>
        <w:ind w:left="644" w:hanging="360"/>
      </w:pPr>
      <w:rPr>
        <w:rFonts w:ascii="Symbol" w:hAnsi="Symbol" w:hint="default"/>
      </w:rPr>
    </w:lvl>
    <w:lvl w:ilvl="1" w:tplc="04180003">
      <w:start w:val="1"/>
      <w:numFmt w:val="bullet"/>
      <w:lvlText w:val="o"/>
      <w:lvlJc w:val="left"/>
      <w:pPr>
        <w:ind w:left="1069"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1">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3">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5">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4"/>
  </w:num>
  <w:num w:numId="2">
    <w:abstractNumId w:val="23"/>
  </w:num>
  <w:num w:numId="3">
    <w:abstractNumId w:val="1"/>
  </w:num>
  <w:num w:numId="4">
    <w:abstractNumId w:val="9"/>
  </w:num>
  <w:num w:numId="5">
    <w:abstractNumId w:val="21"/>
  </w:num>
  <w:num w:numId="6">
    <w:abstractNumId w:val="15"/>
  </w:num>
  <w:num w:numId="7">
    <w:abstractNumId w:val="3"/>
  </w:num>
  <w:num w:numId="8">
    <w:abstractNumId w:val="12"/>
  </w:num>
  <w:num w:numId="9">
    <w:abstractNumId w:val="2"/>
  </w:num>
  <w:num w:numId="10">
    <w:abstractNumId w:val="24"/>
  </w:num>
  <w:num w:numId="11">
    <w:abstractNumId w:val="22"/>
  </w:num>
  <w:num w:numId="12">
    <w:abstractNumId w:val="4"/>
  </w:num>
  <w:num w:numId="13">
    <w:abstractNumId w:val="20"/>
  </w:num>
  <w:num w:numId="14">
    <w:abstractNumId w:val="16"/>
  </w:num>
  <w:num w:numId="15">
    <w:abstractNumId w:val="11"/>
  </w:num>
  <w:num w:numId="16">
    <w:abstractNumId w:val="17"/>
  </w:num>
  <w:num w:numId="17">
    <w:abstractNumId w:val="13"/>
  </w:num>
  <w:num w:numId="18">
    <w:abstractNumId w:val="0"/>
  </w:num>
  <w:num w:numId="19">
    <w:abstractNumId w:val="5"/>
  </w:num>
  <w:num w:numId="20">
    <w:abstractNumId w:val="19"/>
  </w:num>
  <w:num w:numId="21">
    <w:abstractNumId w:val="7"/>
  </w:num>
  <w:num w:numId="22">
    <w:abstractNumId w:val="8"/>
  </w:num>
  <w:num w:numId="23">
    <w:abstractNumId w:val="25"/>
  </w:num>
  <w:num w:numId="24">
    <w:abstractNumId w:val="10"/>
  </w:num>
  <w:num w:numId="25">
    <w:abstractNumId w:val="18"/>
  </w:num>
  <w:num w:numId="2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738A5"/>
    <w:rsid w:val="0008552B"/>
    <w:rsid w:val="0009197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5882"/>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136E"/>
    <w:rsid w:val="002571F5"/>
    <w:rsid w:val="002643A5"/>
    <w:rsid w:val="00266296"/>
    <w:rsid w:val="00266A8C"/>
    <w:rsid w:val="00270850"/>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E23F8"/>
    <w:rsid w:val="002E70D4"/>
    <w:rsid w:val="002F0DEC"/>
    <w:rsid w:val="002F3B3D"/>
    <w:rsid w:val="00300EFA"/>
    <w:rsid w:val="00304AED"/>
    <w:rsid w:val="003067A9"/>
    <w:rsid w:val="00312046"/>
    <w:rsid w:val="003134A1"/>
    <w:rsid w:val="00314DF7"/>
    <w:rsid w:val="00317ED1"/>
    <w:rsid w:val="00320C15"/>
    <w:rsid w:val="00321132"/>
    <w:rsid w:val="00326A09"/>
    <w:rsid w:val="00330552"/>
    <w:rsid w:val="0033638D"/>
    <w:rsid w:val="00341CA6"/>
    <w:rsid w:val="00344BB8"/>
    <w:rsid w:val="003514F2"/>
    <w:rsid w:val="003515C1"/>
    <w:rsid w:val="00351E50"/>
    <w:rsid w:val="003544C4"/>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D1EEB"/>
    <w:rsid w:val="003D4998"/>
    <w:rsid w:val="003D682C"/>
    <w:rsid w:val="003D6CB1"/>
    <w:rsid w:val="003E1E8B"/>
    <w:rsid w:val="003E2950"/>
    <w:rsid w:val="003E4427"/>
    <w:rsid w:val="003F45A0"/>
    <w:rsid w:val="003F5B4C"/>
    <w:rsid w:val="003F7B3A"/>
    <w:rsid w:val="0040238C"/>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5DB"/>
    <w:rsid w:val="00502DAE"/>
    <w:rsid w:val="00507936"/>
    <w:rsid w:val="005117D9"/>
    <w:rsid w:val="00512080"/>
    <w:rsid w:val="00512B31"/>
    <w:rsid w:val="005139A2"/>
    <w:rsid w:val="00532511"/>
    <w:rsid w:val="0053575D"/>
    <w:rsid w:val="005449F9"/>
    <w:rsid w:val="005573EE"/>
    <w:rsid w:val="005626ED"/>
    <w:rsid w:val="005802DE"/>
    <w:rsid w:val="00590B8E"/>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13D42"/>
    <w:rsid w:val="0061721D"/>
    <w:rsid w:val="00622559"/>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1691C"/>
    <w:rsid w:val="008272DD"/>
    <w:rsid w:val="00830756"/>
    <w:rsid w:val="0083076A"/>
    <w:rsid w:val="00832DA3"/>
    <w:rsid w:val="0083626F"/>
    <w:rsid w:val="008375C2"/>
    <w:rsid w:val="00841956"/>
    <w:rsid w:val="0084526C"/>
    <w:rsid w:val="00850E86"/>
    <w:rsid w:val="0085274A"/>
    <w:rsid w:val="0085657D"/>
    <w:rsid w:val="0086233D"/>
    <w:rsid w:val="00865090"/>
    <w:rsid w:val="00871032"/>
    <w:rsid w:val="00876647"/>
    <w:rsid w:val="00880005"/>
    <w:rsid w:val="008843B4"/>
    <w:rsid w:val="00884511"/>
    <w:rsid w:val="0088553A"/>
    <w:rsid w:val="008928C5"/>
    <w:rsid w:val="00892E98"/>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147"/>
    <w:rsid w:val="008F7F86"/>
    <w:rsid w:val="00903E9D"/>
    <w:rsid w:val="009051EA"/>
    <w:rsid w:val="009066FB"/>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67FA1"/>
    <w:rsid w:val="00975323"/>
    <w:rsid w:val="00986C62"/>
    <w:rsid w:val="00986E98"/>
    <w:rsid w:val="009870BE"/>
    <w:rsid w:val="00987B75"/>
    <w:rsid w:val="00991189"/>
    <w:rsid w:val="0099190B"/>
    <w:rsid w:val="00991E94"/>
    <w:rsid w:val="009A776D"/>
    <w:rsid w:val="009B084B"/>
    <w:rsid w:val="009B56CD"/>
    <w:rsid w:val="009B6163"/>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6419"/>
    <w:rsid w:val="00A67A29"/>
    <w:rsid w:val="00A67FCA"/>
    <w:rsid w:val="00A72E13"/>
    <w:rsid w:val="00A75503"/>
    <w:rsid w:val="00A77CBD"/>
    <w:rsid w:val="00A77DA1"/>
    <w:rsid w:val="00A85652"/>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79AD"/>
    <w:rsid w:val="00DB1FF1"/>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12" type="connector" idref="#_x0000_s1077"/>
        <o:r id="V:Rule13" type="connector" idref="#_x0000_s1080"/>
        <o:r id="V:Rule14" type="connector" idref="#_x0000_s1078"/>
        <o:r id="V:Rule15" type="connector" idref="#_x0000_s1039"/>
        <o:r id="V:Rule16" type="connector" idref="#_x0000_s1079"/>
        <o:r id="V:Rule17" type="connector" idref="#_x0000_s1076"/>
        <o:r id="V:Rule18" type="connector" idref="#_x0000_s1031"/>
        <o:r id="V:Rule19" type="connector" idref="#_x0000_s1041"/>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0vbyoZDQaIY" TargetMode="External"/><Relationship Id="rId63" Type="http://schemas.openxmlformats.org/officeDocument/2006/relationships/hyperlink" Target="https://dspguru.com/dsp/faqs/fir/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hyperlink" Target="https://en.wikipedia.org/wiki/Phonautograph" TargetMode="External"/><Relationship Id="rId62" Type="http://schemas.openxmlformats.org/officeDocument/2006/relationships/hyperlink" Target="http://www.alwayslearn.com/DFT%20and%20FFT%20Tutorial/DFTandFFT_BasicIde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nationalmaglab.org/education/magnet-academy/watch-play/interactive/electromagnetic-induction"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ethw.org/Electrical_Recording" TargetMode="External"/><Relationship Id="rId61" Type="http://schemas.openxmlformats.org/officeDocument/2006/relationships/hyperlink" Target="https://www.cs.tut.fi/~ts/Mitra_Kaiser.pdf"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dspguru.com/dsp/faqs/fir/basi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w_g4cAXkz80" TargetMode="External"/><Relationship Id="rId64" Type="http://schemas.openxmlformats.org/officeDocument/2006/relationships/hyperlink" Target="http://www.emptyloop.com/technotes/A%20tutorial%20on%20Burg's%20method,%20algorithm%20and%20recursion.pdf"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odhganga.inflibnet.ac.in/bitstream/10603/24055/10/10_chapter%205.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CE66-1C61-4764-BD55-1D53A6E2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6920</TotalTime>
  <Pages>44</Pages>
  <Words>11214</Words>
  <Characters>65043</Characters>
  <Application>Microsoft Office Word</Application>
  <DocSecurity>0</DocSecurity>
  <Lines>542</Lines>
  <Paragraphs>152</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76105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393</cp:revision>
  <dcterms:created xsi:type="dcterms:W3CDTF">2018-03-25T14:07:00Z</dcterms:created>
  <dcterms:modified xsi:type="dcterms:W3CDTF">2018-06-20T16:58:00Z</dcterms:modified>
</cp:coreProperties>
</file>